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AEDD3" w14:textId="77777777" w:rsidR="00D56C93" w:rsidRPr="00F565FC" w:rsidRDefault="00D56C93" w:rsidP="00D56C93">
      <w:pPr>
        <w:pStyle w:val="Heading1"/>
      </w:pPr>
      <w:r w:rsidRPr="00F565FC">
        <w:t>List of Quick Guides</w:t>
      </w:r>
    </w:p>
    <w:tbl>
      <w:tblPr>
        <w:tblStyle w:val="TableGrid"/>
        <w:tblpPr w:leftFromText="180" w:rightFromText="180" w:vertAnchor="text" w:horzAnchor="margin" w:tblpY="373"/>
        <w:tblW w:w="0" w:type="auto"/>
        <w:tblLook w:val="04A0" w:firstRow="1" w:lastRow="0" w:firstColumn="1" w:lastColumn="0" w:noHBand="0" w:noVBand="1"/>
      </w:tblPr>
      <w:tblGrid>
        <w:gridCol w:w="5558"/>
        <w:gridCol w:w="4898"/>
      </w:tblGrid>
      <w:tr w:rsidR="00D56C93" w:rsidRPr="00F565FC" w14:paraId="7E2AA2B7" w14:textId="77777777" w:rsidTr="003834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7DA3" w14:textId="77777777" w:rsidR="00D56C93" w:rsidRPr="00F565FC" w:rsidRDefault="00D56C93" w:rsidP="00383498">
            <w:pPr>
              <w:pStyle w:val="Heading2"/>
              <w:jc w:val="left"/>
            </w:pPr>
            <w:r w:rsidRPr="00F565FC">
              <w:t>Name of Guide</w:t>
            </w:r>
          </w:p>
        </w:tc>
      </w:tr>
      <w:tr w:rsidR="00D56C93" w:rsidRPr="00F565FC" w14:paraId="1F07D7C9" w14:textId="77777777" w:rsidTr="00383498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31C7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Attention Deficit Hyperactivity Disorder (ADHD)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7D54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Loss &amp; Bereavement</w:t>
            </w:r>
          </w:p>
        </w:tc>
      </w:tr>
      <w:tr w:rsidR="00D56C93" w:rsidRPr="00F565FC" w14:paraId="37E1FE1F" w14:textId="77777777" w:rsidTr="00383498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DEC73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Anxiety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B49E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Phonological Awareness</w:t>
            </w:r>
          </w:p>
        </w:tc>
      </w:tr>
      <w:tr w:rsidR="00D56C93" w:rsidRPr="00F565FC" w14:paraId="6BC46EF6" w14:textId="77777777" w:rsidTr="00383498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EB43D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 xml:space="preserve">Attention and Concentration 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8537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Relational Need – Ambivalent Style</w:t>
            </w:r>
          </w:p>
        </w:tc>
      </w:tr>
      <w:tr w:rsidR="00D56C93" w:rsidRPr="00F565FC" w14:paraId="2E6F0854" w14:textId="77777777" w:rsidTr="00383498">
        <w:trPr>
          <w:trHeight w:val="8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1C75B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Autism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CECB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Relational Need Avoidant Style</w:t>
            </w:r>
          </w:p>
        </w:tc>
      </w:tr>
      <w:tr w:rsidR="00D56C93" w:rsidRPr="00F565FC" w14:paraId="00EB716C" w14:textId="77777777" w:rsidTr="00383498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F5C66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Cerebral Palsy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A5C0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Relational Need – Disorganised Style</w:t>
            </w:r>
          </w:p>
        </w:tc>
      </w:tr>
      <w:tr w:rsidR="00D56C93" w:rsidRPr="00F565FC" w14:paraId="482FBDAA" w14:textId="77777777" w:rsidTr="00383498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F853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Childhood Trauma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7BEC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Selective Mutism</w:t>
            </w:r>
          </w:p>
        </w:tc>
      </w:tr>
      <w:tr w:rsidR="00D56C93" w:rsidRPr="00F565FC" w14:paraId="11A585C4" w14:textId="77777777" w:rsidTr="00383498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EDAF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Colour Vision Deficiency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44FE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Sleeping Difficulties</w:t>
            </w:r>
          </w:p>
        </w:tc>
      </w:tr>
      <w:tr w:rsidR="00D56C93" w:rsidRPr="00F565FC" w14:paraId="0FF52845" w14:textId="77777777" w:rsidTr="00383498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95A3E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Hearing Impairment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AC2D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Specific Learning Difficulties (SpLD)</w:t>
            </w:r>
          </w:p>
        </w:tc>
      </w:tr>
      <w:tr w:rsidR="00D56C93" w:rsidRPr="00F565FC" w14:paraId="637680C5" w14:textId="77777777" w:rsidTr="00383498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A486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Developmental Coordination Disorder (DCD)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9121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Speech, Language and Communication Needs (SLCN)</w:t>
            </w:r>
          </w:p>
        </w:tc>
      </w:tr>
      <w:tr w:rsidR="00D56C93" w:rsidRPr="00F565FC" w14:paraId="3A386D3C" w14:textId="77777777" w:rsidTr="00383498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E0FA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Developmental Language Disorder (DLD)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C7BC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Speed of Processing</w:t>
            </w:r>
          </w:p>
        </w:tc>
      </w:tr>
      <w:tr w:rsidR="00D56C93" w:rsidRPr="00F565FC" w14:paraId="514CA552" w14:textId="77777777" w:rsidTr="00383498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6CE4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Down Syndrome (DS)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355A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Visual Impairment</w:t>
            </w:r>
          </w:p>
        </w:tc>
      </w:tr>
      <w:tr w:rsidR="00D56C93" w:rsidRPr="00F565FC" w14:paraId="73D3DE95" w14:textId="77777777" w:rsidTr="00383498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1CA6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Dyscalculia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C853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Williams Syndrome</w:t>
            </w:r>
          </w:p>
        </w:tc>
      </w:tr>
      <w:tr w:rsidR="00D56C93" w:rsidRPr="00F565FC" w14:paraId="348720EB" w14:textId="77777777" w:rsidTr="00383498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F071" w14:textId="77777777" w:rsidR="00D56C93" w:rsidRPr="00F565FC" w:rsidRDefault="00D56C93" w:rsidP="00383498">
            <w:pPr>
              <w:jc w:val="left"/>
              <w:rPr>
                <w:szCs w:val="24"/>
              </w:rPr>
            </w:pPr>
            <w:r w:rsidRPr="00F565FC">
              <w:rPr>
                <w:szCs w:val="24"/>
              </w:rPr>
              <w:t>Foetal Alcohol Spectrum Disorder (FASD)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F1B3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565FC">
              <w:rPr>
                <w:sz w:val="24"/>
                <w:szCs w:val="24"/>
              </w:rPr>
              <w:t>Working Memory</w:t>
            </w:r>
          </w:p>
        </w:tc>
      </w:tr>
      <w:tr w:rsidR="00D56C93" w:rsidRPr="00F565FC" w14:paraId="51BC796A" w14:textId="77777777" w:rsidTr="00383498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69663" w14:textId="77777777" w:rsidR="00D56C93" w:rsidRPr="00F565FC" w:rsidRDefault="00D56C93" w:rsidP="00383498">
            <w:pPr>
              <w:jc w:val="left"/>
            </w:pPr>
            <w:r w:rsidRPr="00F565FC">
              <w:t>Fear of Failure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2496" w14:textId="77777777" w:rsidR="00D56C93" w:rsidRPr="00F565FC" w:rsidRDefault="00D56C93" w:rsidP="0038349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4B567AD" w14:textId="24E1E84F" w:rsidR="00BA6447" w:rsidRPr="00422133" w:rsidRDefault="00BA6447" w:rsidP="00422133"/>
    <w:sectPr w:rsidR="00BA6447" w:rsidRPr="00422133" w:rsidSect="00A605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C6EAE" w14:textId="77777777" w:rsidR="00941285" w:rsidRPr="00C6783D" w:rsidRDefault="00941285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0FCC512E" w14:textId="77777777" w:rsidR="00941285" w:rsidRPr="00C6783D" w:rsidRDefault="00941285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C4DF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38ED087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55F89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33FE9" w14:textId="77777777" w:rsidR="00941285" w:rsidRPr="00C6783D" w:rsidRDefault="00941285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260EF072" w14:textId="77777777" w:rsidR="00941285" w:rsidRPr="00C6783D" w:rsidRDefault="00941285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38F51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D78E6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226F2B7" wp14:editId="0B3A38B7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304571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26F2B7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54304571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539E7CFA" wp14:editId="022D5B04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0953EA" wp14:editId="7DE4F8F8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2BD19D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9F0D5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93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1285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6C93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05B8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96A871"/>
  <w15:chartTrackingRefBased/>
  <w15:docId w15:val="{24D5B488-68F1-4807-AAE3-B48977A4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D56C93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2025-10-25T10:55:00Z</dcterms:created>
  <dcterms:modified xsi:type="dcterms:W3CDTF">2025-10-25T10:56:00Z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