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51077" w14:textId="77777777" w:rsidR="000264A0" w:rsidRPr="000264A0" w:rsidRDefault="000264A0" w:rsidP="000264A0">
      <w:pPr>
        <w:pStyle w:val="Heading1"/>
      </w:pPr>
      <w:r w:rsidRPr="000264A0">
        <w:t>A Quick Guide to ADHD</w:t>
      </w:r>
    </w:p>
    <w:p w14:paraId="5C358EE1" w14:textId="77777777" w:rsidR="000264A0" w:rsidRPr="000264A0" w:rsidRDefault="000264A0" w:rsidP="000264A0">
      <w:pPr>
        <w:pStyle w:val="Heading2"/>
      </w:pPr>
      <w:r w:rsidRPr="000264A0">
        <w:t>What is ADHD?</w:t>
      </w:r>
    </w:p>
    <w:p w14:paraId="0DB72BED" w14:textId="77777777" w:rsidR="000264A0" w:rsidRPr="000264A0" w:rsidRDefault="000264A0" w:rsidP="000264A0">
      <w:r w:rsidRPr="000264A0">
        <w:t xml:space="preserve">Attention Deficit Hyperactivity Disorder (ADHD) is a developmental disorder in which pupils have long-term difficulties with planning and controlling their behaviour. It can have an impact on an individual’s emotional responses, impulse control as well as impacting their focus.  </w:t>
      </w:r>
    </w:p>
    <w:p w14:paraId="471CE2F0" w14:textId="77777777" w:rsidR="000264A0" w:rsidRPr="000264A0" w:rsidRDefault="000264A0" w:rsidP="000264A0">
      <w:r w:rsidRPr="000264A0">
        <w:t xml:space="preserve">It is important to note that ADHD is a medical condition requiring diagnosis by a qualified medical professional. Differences should have been obvious for more than six months for a diagnosis to be made and should have been apparent before the age of seven.  </w:t>
      </w:r>
    </w:p>
    <w:p w14:paraId="3A3AE1BC" w14:textId="77777777" w:rsidR="000264A0" w:rsidRPr="000264A0" w:rsidRDefault="000264A0" w:rsidP="000264A0">
      <w:r w:rsidRPr="000264A0">
        <w:t>There are 3 different types of ADHD:</w:t>
      </w:r>
    </w:p>
    <w:p w14:paraId="7FF2CD3F" w14:textId="77777777" w:rsidR="000264A0" w:rsidRPr="000264A0" w:rsidRDefault="000264A0" w:rsidP="000264A0">
      <w:pPr>
        <w:pStyle w:val="ListParagraph"/>
        <w:numPr>
          <w:ilvl w:val="0"/>
          <w:numId w:val="37"/>
        </w:numPr>
      </w:pPr>
      <w:r w:rsidRPr="000264A0">
        <w:t xml:space="preserve">Inattentive </w:t>
      </w:r>
    </w:p>
    <w:p w14:paraId="20B8F5EE" w14:textId="77777777" w:rsidR="000264A0" w:rsidRPr="000264A0" w:rsidRDefault="000264A0" w:rsidP="000264A0">
      <w:pPr>
        <w:pStyle w:val="ListParagraph"/>
        <w:numPr>
          <w:ilvl w:val="0"/>
          <w:numId w:val="37"/>
        </w:numPr>
      </w:pPr>
      <w:r w:rsidRPr="000264A0">
        <w:t>Hyperactive- impulsive type</w:t>
      </w:r>
    </w:p>
    <w:p w14:paraId="72BF71AA" w14:textId="77777777" w:rsidR="000264A0" w:rsidRPr="000264A0" w:rsidRDefault="000264A0" w:rsidP="000264A0">
      <w:pPr>
        <w:pStyle w:val="ListParagraph"/>
        <w:numPr>
          <w:ilvl w:val="0"/>
          <w:numId w:val="37"/>
        </w:numPr>
      </w:pPr>
      <w:r w:rsidRPr="000264A0">
        <w:t xml:space="preserve">Combined type in which both appear together. </w:t>
      </w:r>
    </w:p>
    <w:p w14:paraId="35788E87" w14:textId="77777777" w:rsidR="000264A0" w:rsidRPr="000264A0" w:rsidRDefault="000264A0" w:rsidP="000264A0"/>
    <w:p w14:paraId="6D00AFFA" w14:textId="77777777" w:rsidR="000264A0" w:rsidRPr="000264A0" w:rsidRDefault="000264A0" w:rsidP="000264A0">
      <w:pPr>
        <w:pStyle w:val="Heading2"/>
      </w:pPr>
      <w:r w:rsidRPr="000264A0">
        <w:t>Implications for a pupil</w:t>
      </w:r>
    </w:p>
    <w:p w14:paraId="4E6BE8FB" w14:textId="77777777" w:rsidR="000264A0" w:rsidRPr="000264A0" w:rsidRDefault="000264A0" w:rsidP="000264A0">
      <w:r w:rsidRPr="000264A0">
        <w:t>How needs may present in the classroom:</w:t>
      </w:r>
    </w:p>
    <w:p w14:paraId="1CD5B309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Full of energy.</w:t>
      </w:r>
    </w:p>
    <w:p w14:paraId="4D422F8B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 xml:space="preserve">Solution focussed, </w:t>
      </w:r>
    </w:p>
    <w:p w14:paraId="7F26C813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Inventive, creative thinking</w:t>
      </w:r>
    </w:p>
    <w:p w14:paraId="0DD68647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Enjoys communicating.</w:t>
      </w:r>
    </w:p>
    <w:p w14:paraId="79EA118E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Eager to answer.</w:t>
      </w:r>
    </w:p>
    <w:p w14:paraId="23B06488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Very observant</w:t>
      </w:r>
    </w:p>
    <w:p w14:paraId="410D7745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Seeks connections.</w:t>
      </w:r>
    </w:p>
    <w:p w14:paraId="3CA55EF2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Requires support to take turns.</w:t>
      </w:r>
    </w:p>
    <w:p w14:paraId="2F382B54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Spontaneous</w:t>
      </w:r>
    </w:p>
    <w:p w14:paraId="18E2FEF3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Displays empathy and emotional sensitivity.</w:t>
      </w:r>
    </w:p>
    <w:p w14:paraId="575B640D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Impulsive, takes risks, may not consider safety.</w:t>
      </w:r>
    </w:p>
    <w:p w14:paraId="681A3444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Is often spontaneous/instinctive.</w:t>
      </w:r>
    </w:p>
    <w:p w14:paraId="505403F9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Requires support to follow instructions and/or complete tasks.</w:t>
      </w:r>
    </w:p>
    <w:p w14:paraId="4229372E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lastRenderedPageBreak/>
        <w:t>Requires reminders and structure with planning work, homework tasks and organisation of items.</w:t>
      </w:r>
    </w:p>
    <w:p w14:paraId="4236C3BE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 xml:space="preserve">Hyper focussed on tasks and may appear to not be listening. </w:t>
      </w:r>
    </w:p>
    <w:p w14:paraId="4A00164E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Requires support with executive functioning.</w:t>
      </w:r>
    </w:p>
    <w:p w14:paraId="006496B7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Processing differences.</w:t>
      </w:r>
    </w:p>
    <w:p w14:paraId="2DF69EEF" w14:textId="77777777" w:rsidR="000264A0" w:rsidRPr="000264A0" w:rsidRDefault="000264A0" w:rsidP="000264A0">
      <w:pPr>
        <w:pStyle w:val="ListParagraph"/>
        <w:numPr>
          <w:ilvl w:val="0"/>
          <w:numId w:val="38"/>
        </w:numPr>
      </w:pPr>
      <w:r w:rsidRPr="000264A0">
        <w:t>Shows focus differently.</w:t>
      </w:r>
    </w:p>
    <w:p w14:paraId="693BEFFE" w14:textId="77777777" w:rsidR="000264A0" w:rsidRPr="000264A0" w:rsidRDefault="000264A0" w:rsidP="000264A0">
      <w:pPr>
        <w:pStyle w:val="Heading2"/>
      </w:pPr>
      <w:r w:rsidRPr="000264A0">
        <w:t>How to help</w:t>
      </w:r>
    </w:p>
    <w:p w14:paraId="3B72E234" w14:textId="77777777" w:rsidR="000264A0" w:rsidRPr="000264A0" w:rsidRDefault="000264A0" w:rsidP="000264A0">
      <w:pPr>
        <w:pStyle w:val="ListParagraph"/>
        <w:numPr>
          <w:ilvl w:val="0"/>
          <w:numId w:val="39"/>
        </w:numPr>
      </w:pPr>
      <w:r w:rsidRPr="000264A0">
        <w:t>Ensure that school rules are clear and followed in a consistent manner.</w:t>
      </w:r>
    </w:p>
    <w:p w14:paraId="415CB331" w14:textId="77777777" w:rsidR="000264A0" w:rsidRPr="000264A0" w:rsidRDefault="000264A0" w:rsidP="000264A0">
      <w:pPr>
        <w:pStyle w:val="ListParagraph"/>
        <w:numPr>
          <w:ilvl w:val="0"/>
          <w:numId w:val="39"/>
        </w:numPr>
      </w:pPr>
      <w:r w:rsidRPr="000264A0">
        <w:t>Use rewards to motive (preferably visual rewards).</w:t>
      </w:r>
    </w:p>
    <w:p w14:paraId="1C533186" w14:textId="77777777" w:rsidR="000264A0" w:rsidRPr="000264A0" w:rsidRDefault="000264A0" w:rsidP="000264A0">
      <w:pPr>
        <w:pStyle w:val="ListParagraph"/>
        <w:numPr>
          <w:ilvl w:val="0"/>
          <w:numId w:val="39"/>
        </w:numPr>
      </w:pPr>
      <w:r w:rsidRPr="000264A0">
        <w:t xml:space="preserve">Make sure the student understands a task before beginning, repeat instructions in a calm manner if needed. </w:t>
      </w:r>
    </w:p>
    <w:p w14:paraId="3E9FA989" w14:textId="77777777" w:rsidR="000264A0" w:rsidRPr="000264A0" w:rsidRDefault="000264A0" w:rsidP="000264A0">
      <w:pPr>
        <w:pStyle w:val="ListParagraph"/>
        <w:numPr>
          <w:ilvl w:val="0"/>
          <w:numId w:val="39"/>
        </w:numPr>
      </w:pPr>
      <w:r w:rsidRPr="000264A0">
        <w:t xml:space="preserve">Limit the time expected for the child to sit still and attend to teacher talk. </w:t>
      </w:r>
    </w:p>
    <w:p w14:paraId="0E37CE08" w14:textId="77777777" w:rsidR="000264A0" w:rsidRPr="000264A0" w:rsidRDefault="000264A0" w:rsidP="000264A0">
      <w:pPr>
        <w:pStyle w:val="ListParagraph"/>
        <w:numPr>
          <w:ilvl w:val="0"/>
          <w:numId w:val="39"/>
        </w:numPr>
        <w:rPr>
          <w:lang w:val="en-US"/>
        </w:rPr>
      </w:pPr>
      <w:r w:rsidRPr="000264A0">
        <w:t>Break tasks down into short simple chunks, saying the students name at the start of the instruction to make sure you have their attention.</w:t>
      </w:r>
    </w:p>
    <w:p w14:paraId="0DE7B38B" w14:textId="77777777" w:rsidR="000264A0" w:rsidRPr="000264A0" w:rsidRDefault="000264A0" w:rsidP="000264A0">
      <w:pPr>
        <w:pStyle w:val="ListParagraph"/>
        <w:numPr>
          <w:ilvl w:val="0"/>
          <w:numId w:val="39"/>
        </w:numPr>
      </w:pPr>
      <w:r w:rsidRPr="000264A0">
        <w:rPr>
          <w:lang w:val="en-US"/>
        </w:rPr>
        <w:t xml:space="preserve">Teach strategies to support </w:t>
      </w:r>
      <w:proofErr w:type="spellStart"/>
      <w:r w:rsidRPr="000264A0">
        <w:rPr>
          <w:lang w:val="en-US"/>
        </w:rPr>
        <w:t>organisation</w:t>
      </w:r>
      <w:proofErr w:type="spellEnd"/>
      <w:r w:rsidRPr="000264A0">
        <w:rPr>
          <w:lang w:val="en-US"/>
        </w:rPr>
        <w:t xml:space="preserve"> e.g., making lists, sequencing events, drawing up timetables.</w:t>
      </w:r>
    </w:p>
    <w:p w14:paraId="0CDF9C8A" w14:textId="77777777" w:rsidR="000264A0" w:rsidRPr="000264A0" w:rsidRDefault="000264A0" w:rsidP="000264A0">
      <w:pPr>
        <w:pStyle w:val="ListParagraph"/>
        <w:numPr>
          <w:ilvl w:val="0"/>
          <w:numId w:val="39"/>
        </w:numPr>
      </w:pPr>
      <w:r w:rsidRPr="000264A0">
        <w:t>When making requests of children pause and give them ‘take-up time’ to process what you’ve just asked them to do before repeating the request.</w:t>
      </w:r>
    </w:p>
    <w:p w14:paraId="798500B8" w14:textId="77777777" w:rsidR="000264A0" w:rsidRPr="000264A0" w:rsidRDefault="000264A0" w:rsidP="000264A0">
      <w:pPr>
        <w:pStyle w:val="ListParagraph"/>
        <w:numPr>
          <w:ilvl w:val="0"/>
          <w:numId w:val="39"/>
        </w:numPr>
      </w:pPr>
      <w:r w:rsidRPr="000264A0">
        <w:t>Look at the environment and avoid placing students near areas of high traffic and distracting stimuli.</w:t>
      </w:r>
    </w:p>
    <w:p w14:paraId="7E798196" w14:textId="77777777" w:rsidR="000264A0" w:rsidRPr="000264A0" w:rsidRDefault="000264A0" w:rsidP="000264A0">
      <w:pPr>
        <w:pStyle w:val="ListParagraph"/>
        <w:numPr>
          <w:ilvl w:val="0"/>
          <w:numId w:val="39"/>
        </w:numPr>
      </w:pPr>
      <w:r w:rsidRPr="000264A0">
        <w:t xml:space="preserve">Seat the student near to the teacher with their back to the rest of the class to avoid distractions. </w:t>
      </w:r>
    </w:p>
    <w:p w14:paraId="166D4351" w14:textId="77777777" w:rsidR="000264A0" w:rsidRPr="000264A0" w:rsidRDefault="000264A0" w:rsidP="000264A0">
      <w:pPr>
        <w:pStyle w:val="ListParagraph"/>
        <w:numPr>
          <w:ilvl w:val="0"/>
          <w:numId w:val="39"/>
        </w:numPr>
      </w:pPr>
      <w:r w:rsidRPr="000264A0">
        <w:t xml:space="preserve">Create and encourage opportunities for the student to access regular movement breaks throughout the day. This can be carried out as a job role for example: handing out the books or putting away chairs. </w:t>
      </w:r>
    </w:p>
    <w:p w14:paraId="686D2F3D" w14:textId="74DAC223" w:rsidR="000264A0" w:rsidRPr="000264A0" w:rsidRDefault="000264A0" w:rsidP="000264A0">
      <w:pPr>
        <w:pStyle w:val="Heading2"/>
      </w:pPr>
      <w:r w:rsidRPr="000264A0">
        <w:t>Further advice and support</w:t>
      </w:r>
    </w:p>
    <w:p w14:paraId="3FBA34F7" w14:textId="77777777" w:rsidR="000264A0" w:rsidRPr="000264A0" w:rsidRDefault="000264A0" w:rsidP="000264A0">
      <w:r w:rsidRPr="000264A0">
        <w:t xml:space="preserve">Successfully teaching and Managing children with ADHD- Fintan </w:t>
      </w:r>
      <w:proofErr w:type="spellStart"/>
      <w:proofErr w:type="gramStart"/>
      <w:r w:rsidRPr="000264A0">
        <w:t>J.O’Regan</w:t>
      </w:r>
      <w:proofErr w:type="spellEnd"/>
      <w:proofErr w:type="gramEnd"/>
      <w:r w:rsidRPr="000264A0">
        <w:t>.</w:t>
      </w:r>
    </w:p>
    <w:p w14:paraId="658EC098" w14:textId="77777777" w:rsidR="000264A0" w:rsidRPr="000264A0" w:rsidRDefault="000264A0" w:rsidP="000264A0">
      <w:r w:rsidRPr="000264A0">
        <w:t>Understanding ADHD in Girls and Women- Joanne Steer</w:t>
      </w:r>
    </w:p>
    <w:p w14:paraId="307F7165" w14:textId="77777777" w:rsidR="000264A0" w:rsidRPr="000264A0" w:rsidRDefault="000264A0" w:rsidP="000264A0">
      <w:hyperlink r:id="rId11" w:history="1">
        <w:r w:rsidRPr="000264A0">
          <w:rPr>
            <w:rStyle w:val="Hyperlink"/>
          </w:rPr>
          <w:t>https://www.adhdfoundation.org.uk/</w:t>
        </w:r>
      </w:hyperlink>
    </w:p>
    <w:p w14:paraId="47E708C4" w14:textId="77777777" w:rsidR="00BA6447" w:rsidRPr="00422133" w:rsidRDefault="00BA6447" w:rsidP="00422133"/>
    <w:sectPr w:rsidR="00BA6447" w:rsidRPr="00422133" w:rsidSect="00A6051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4AE1A" w14:textId="77777777" w:rsidR="009827C0" w:rsidRPr="00C6783D" w:rsidRDefault="009827C0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03F93C6A" w14:textId="77777777" w:rsidR="009827C0" w:rsidRPr="00C6783D" w:rsidRDefault="009827C0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5A07D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6735F630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4BD5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1C921" w14:textId="77777777" w:rsidR="009827C0" w:rsidRPr="00C6783D" w:rsidRDefault="009827C0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2D3711F1" w14:textId="77777777" w:rsidR="009827C0" w:rsidRPr="00C6783D" w:rsidRDefault="009827C0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BED57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CB08B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D08A495" wp14:editId="4F9EF37F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6268C1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8A495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686268C1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1FF02349" wp14:editId="5A865A52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F43DB78" wp14:editId="19478913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C96107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16F5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A02FFE"/>
    <w:multiLevelType w:val="hybridMultilevel"/>
    <w:tmpl w:val="B96AD1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B2B18"/>
    <w:multiLevelType w:val="hybridMultilevel"/>
    <w:tmpl w:val="D5C22D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FC67E73"/>
    <w:multiLevelType w:val="hybridMultilevel"/>
    <w:tmpl w:val="8F60EFA6"/>
    <w:lvl w:ilvl="0" w:tplc="420C54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87341DC"/>
    <w:multiLevelType w:val="hybridMultilevel"/>
    <w:tmpl w:val="3E06B944"/>
    <w:lvl w:ilvl="0" w:tplc="420C54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2F5A16"/>
    <w:multiLevelType w:val="hybridMultilevel"/>
    <w:tmpl w:val="84C642D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772126F"/>
    <w:multiLevelType w:val="hybridMultilevel"/>
    <w:tmpl w:val="DCF8C4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7"/>
  </w:num>
  <w:num w:numId="2" w16cid:durableId="1959330413">
    <w:abstractNumId w:val="9"/>
  </w:num>
  <w:num w:numId="3" w16cid:durableId="74284923">
    <w:abstractNumId w:val="25"/>
  </w:num>
  <w:num w:numId="4" w16cid:durableId="972365782">
    <w:abstractNumId w:val="15"/>
  </w:num>
  <w:num w:numId="5" w16cid:durableId="988946648">
    <w:abstractNumId w:val="19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8"/>
  </w:num>
  <w:num w:numId="17" w16cid:durableId="1901668839">
    <w:abstractNumId w:val="18"/>
  </w:num>
  <w:num w:numId="18" w16cid:durableId="867371350">
    <w:abstractNumId w:val="26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31"/>
  </w:num>
  <w:num w:numId="26" w16cid:durableId="250940655">
    <w:abstractNumId w:val="20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4"/>
  </w:num>
  <w:num w:numId="30" w16cid:durableId="2136216373">
    <w:abstractNumId w:val="11"/>
  </w:num>
  <w:num w:numId="31" w16cid:durableId="2009093060">
    <w:abstractNumId w:val="21"/>
  </w:num>
  <w:num w:numId="32" w16cid:durableId="1610772531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1368480948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6097004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10143470">
    <w:abstractNumId w:val="23"/>
  </w:num>
  <w:num w:numId="36" w16cid:durableId="1624072918">
    <w:abstractNumId w:val="14"/>
  </w:num>
  <w:num w:numId="37" w16cid:durableId="1854370765">
    <w:abstractNumId w:val="22"/>
  </w:num>
  <w:num w:numId="38" w16cid:durableId="524246041">
    <w:abstractNumId w:val="30"/>
  </w:num>
  <w:num w:numId="39" w16cid:durableId="49757935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4A0"/>
    <w:rsid w:val="0000495D"/>
    <w:rsid w:val="0000681F"/>
    <w:rsid w:val="0001245C"/>
    <w:rsid w:val="0001693D"/>
    <w:rsid w:val="00017005"/>
    <w:rsid w:val="000264A0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27C0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97F2B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D4103"/>
  <w15:chartTrackingRefBased/>
  <w15:docId w15:val="{418FA77A-48C9-4B6B-940B-D5AF51ED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B07D6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dhdfoundation.org.uk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2025-10-25T17:02:00Z</dcterms:created>
  <dcterms:modified xsi:type="dcterms:W3CDTF">2025-10-25T17:03:00Z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